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B3A03">
      <w:pPr>
        <w:ind w:firstLine="2249" w:firstLineChars="700"/>
        <w:jc w:val="both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支撑剂铺置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工具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技术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要求</w:t>
      </w:r>
    </w:p>
    <w:p w14:paraId="77D10E87">
      <w:pPr>
        <w:pStyle w:val="2"/>
        <w:widowControl/>
        <w:spacing w:beforeAutospacing="0" w:afterAutospacing="0" w:line="360" w:lineRule="auto"/>
        <w:rPr>
          <w:rFonts w:hint="eastAsia" w:asciiTheme="minorEastAsia" w:hAnsiTheme="minorEastAsia" w:cstheme="minorEastAsia"/>
          <w:color w:val="000000"/>
          <w:sz w:val="24"/>
        </w:rPr>
      </w:pPr>
    </w:p>
    <w:p w14:paraId="1DD2F596">
      <w:pPr>
        <w:pStyle w:val="2"/>
        <w:widowControl/>
        <w:spacing w:beforeAutospacing="0" w:afterAutospacing="0" w:line="360" w:lineRule="auto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  <w:lang w:val="en-US" w:eastAsia="zh-CN"/>
        </w:rPr>
        <w:t>一</w:t>
      </w:r>
      <w:r>
        <w:rPr>
          <w:color w:val="000000"/>
          <w:sz w:val="28"/>
          <w:szCs w:val="28"/>
        </w:rPr>
        <w:t>、用途</w:t>
      </w:r>
    </w:p>
    <w:p w14:paraId="5832BC16">
      <w:pPr>
        <w:widowControl/>
        <w:spacing w:line="360" w:lineRule="auto"/>
        <w:jc w:val="left"/>
        <w:rPr>
          <w:rFonts w:hint="eastAsia" w:asciiTheme="minorEastAsia" w:hAnsiTheme="minorEastAsia" w:cstheme="minorEastAsia"/>
          <w:color w:val="000000"/>
          <w:kern w:val="0"/>
          <w:sz w:val="24"/>
          <w:lang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lang w:bidi="ar"/>
        </w:rPr>
        <w:t>支撑剂破碎率是支撑剂产品在油气井开采过程选取的重要依据，因此在选取支撑剂时，需要进行支撑剂抗破碎率评价实验。</w:t>
      </w:r>
    </w:p>
    <w:p w14:paraId="38878081">
      <w:pPr>
        <w:pStyle w:val="2"/>
        <w:widowControl/>
        <w:spacing w:beforeAutospacing="0" w:afterAutospacing="0" w:line="360" w:lineRule="auto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  <w:lang w:val="en-US" w:eastAsia="zh-CN"/>
        </w:rPr>
        <w:t>二</w:t>
      </w:r>
      <w:r>
        <w:rPr>
          <w:color w:val="000000"/>
          <w:sz w:val="28"/>
          <w:szCs w:val="28"/>
        </w:rPr>
        <w:t>、执行标准</w:t>
      </w:r>
    </w:p>
    <w:p w14:paraId="2E59844D">
      <w:pPr>
        <w:widowControl/>
        <w:spacing w:line="360" w:lineRule="auto"/>
        <w:jc w:val="left"/>
        <w:rPr>
          <w:rFonts w:hint="eastAsia" w:asciiTheme="minorEastAsia" w:hAnsiTheme="minorEastAsia" w:cstheme="minorEastAsia"/>
          <w:color w:val="000000"/>
          <w:kern w:val="0"/>
          <w:sz w:val="24"/>
          <w:lang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lang w:bidi="ar"/>
        </w:rPr>
        <w:t>符合《SY/T 5108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lang w:bidi="ar"/>
        </w:rPr>
        <w:noBreakHyphen/>
      </w:r>
      <w:r>
        <w:rPr>
          <w:rFonts w:hint="eastAsia" w:asciiTheme="minorEastAsia" w:hAnsiTheme="minorEastAsia" w:cstheme="minorEastAsia"/>
          <w:color w:val="000000"/>
          <w:kern w:val="0"/>
          <w:sz w:val="24"/>
          <w:lang w:bidi="ar"/>
        </w:rPr>
        <w:t>2025 水力压裂液和砾石充填作业用支撑剂性能测试方法》</w:t>
      </w:r>
    </w:p>
    <w:p w14:paraId="68E7EB30">
      <w:pPr>
        <w:pStyle w:val="2"/>
        <w:widowControl/>
        <w:spacing w:beforeAutospacing="0" w:afterAutospacing="0" w:line="360" w:lineRule="auto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  <w:lang w:val="en-US" w:eastAsia="zh-CN"/>
        </w:rPr>
        <w:t>三</w:t>
      </w:r>
      <w:r>
        <w:rPr>
          <w:color w:val="000000"/>
          <w:sz w:val="28"/>
          <w:szCs w:val="28"/>
        </w:rPr>
        <w:t>、结构组成</w:t>
      </w:r>
    </w:p>
    <w:p w14:paraId="7216C206">
      <w:pPr>
        <w:widowControl/>
        <w:spacing w:line="360" w:lineRule="auto"/>
        <w:jc w:val="left"/>
        <w:rPr>
          <w:rFonts w:hint="eastAsia" w:asciiTheme="minorEastAsia" w:hAnsiTheme="minorEastAsia" w:cstheme="minorEastAsia"/>
          <w:color w:val="000000"/>
          <w:kern w:val="0"/>
          <w:sz w:val="24"/>
          <w:lang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lang w:bidi="ar"/>
        </w:rPr>
        <w:t>由底筒、中筒、铺置器内芯、上筒、筛网、锥面、压环组成。</w:t>
      </w:r>
    </w:p>
    <w:p w14:paraId="2C9370E4">
      <w:pPr>
        <w:widowControl/>
        <w:spacing w:line="360" w:lineRule="auto"/>
        <w:jc w:val="left"/>
        <w:rPr>
          <w:rFonts w:asciiTheme="minorEastAsia" w:hAnsiTheme="minorEastAsia" w:cstheme="minorEastAsia"/>
          <w:color w:val="000000"/>
          <w:kern w:val="0"/>
          <w:sz w:val="24"/>
          <w:lang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lang w:bidi="ar"/>
        </w:rPr>
        <w:t>筛网直径：48 mm、锥面高度：18 mm、压环高度：12 mm、内芯筛网孔径分为 5 种规格：16/20 目、20/40 目、30/50 目、40/70 目、70/140 目5个型号。</w:t>
      </w:r>
    </w:p>
    <w:p w14:paraId="4AB11161">
      <w:pPr>
        <w:pStyle w:val="2"/>
        <w:widowControl/>
        <w:spacing w:beforeAutospacing="0" w:afterAutospacing="0" w:line="360" w:lineRule="auto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  <w:lang w:val="en-US" w:eastAsia="zh-CN"/>
        </w:rPr>
        <w:t>四</w:t>
      </w:r>
      <w:r>
        <w:rPr>
          <w:color w:val="000000"/>
          <w:sz w:val="28"/>
          <w:szCs w:val="28"/>
        </w:rPr>
        <w:t>、技术规格</w:t>
      </w:r>
    </w:p>
    <w:p w14:paraId="25B09BEF">
      <w:pPr>
        <w:widowControl/>
        <w:spacing w:line="360" w:lineRule="auto"/>
        <w:jc w:val="left"/>
        <w:rPr>
          <w:rFonts w:asciiTheme="minorEastAsia" w:hAnsiTheme="minorEastAsia" w:cstheme="minorEastAsia"/>
          <w:color w:val="000000"/>
          <w:kern w:val="0"/>
          <w:sz w:val="24"/>
          <w:lang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lang w:bidi="ar"/>
        </w:rPr>
        <w:t>1、底筒直径长度：130mm</w:t>
      </w:r>
    </w:p>
    <w:p w14:paraId="5C010CA6">
      <w:pPr>
        <w:widowControl/>
        <w:spacing w:line="360" w:lineRule="auto"/>
        <w:jc w:val="left"/>
        <w:rPr>
          <w:rFonts w:asciiTheme="minorEastAsia" w:hAnsiTheme="minorEastAsia" w:cstheme="minorEastAsia"/>
          <w:color w:val="000000"/>
          <w:kern w:val="0"/>
          <w:sz w:val="24"/>
          <w:lang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lang w:bidi="ar"/>
        </w:rPr>
        <w:t>2、中通长度：83.6mm</w:t>
      </w:r>
    </w:p>
    <w:p w14:paraId="75AC658E">
      <w:pPr>
        <w:widowControl/>
        <w:spacing w:line="360" w:lineRule="auto"/>
        <w:jc w:val="left"/>
        <w:rPr>
          <w:rFonts w:asciiTheme="minorEastAsia" w:hAnsiTheme="minorEastAsia" w:cstheme="minorEastAsia"/>
          <w:color w:val="000000"/>
          <w:kern w:val="0"/>
          <w:sz w:val="24"/>
          <w:lang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lang w:bidi="ar"/>
        </w:rPr>
        <w:t>3、上筒直长度：78mm</w:t>
      </w:r>
    </w:p>
    <w:p w14:paraId="226CACEC">
      <w:pPr>
        <w:widowControl/>
        <w:spacing w:line="360" w:lineRule="auto"/>
        <w:jc w:val="left"/>
        <w:rPr>
          <w:rFonts w:asciiTheme="minorEastAsia" w:hAnsiTheme="minorEastAsia" w:cstheme="minorEastAsia"/>
          <w:color w:val="000000"/>
          <w:kern w:val="0"/>
          <w:sz w:val="24"/>
          <w:lang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lang w:bidi="ar"/>
        </w:rPr>
        <w:t>4、内芯规格：16/20 目、20/40 目、30/50 目、40/70 目、70/140 目5个型号</w:t>
      </w:r>
    </w:p>
    <w:p w14:paraId="61FF94FA">
      <w:pPr>
        <w:widowControl/>
        <w:spacing w:line="360" w:lineRule="auto"/>
        <w:jc w:val="left"/>
        <w:rPr>
          <w:rFonts w:asciiTheme="minorEastAsia" w:hAnsiTheme="minorEastAsia" w:cstheme="minorEastAsia"/>
          <w:color w:val="000000"/>
          <w:kern w:val="0"/>
          <w:sz w:val="24"/>
          <w:lang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lang w:bidi="ar"/>
        </w:rPr>
        <w:t>5、配合破碎室直径：50.8mm</w:t>
      </w:r>
    </w:p>
    <w:p w14:paraId="2C18FF1A">
      <w:pPr>
        <w:widowControl/>
        <w:spacing w:line="360" w:lineRule="auto"/>
        <w:jc w:val="left"/>
        <w:rPr>
          <w:rFonts w:asciiTheme="minorEastAsia" w:hAnsiTheme="minorEastAsia" w:cstheme="minorEastAsia"/>
          <w:color w:val="000000"/>
          <w:kern w:val="0"/>
          <w:sz w:val="24"/>
          <w:lang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lang w:bidi="ar"/>
        </w:rPr>
        <w:t>6、内芯直径50.8mm</w:t>
      </w:r>
    </w:p>
    <w:p w14:paraId="3C06594F">
      <w:pPr>
        <w:widowControl/>
        <w:spacing w:line="360" w:lineRule="auto"/>
        <w:jc w:val="left"/>
        <w:rPr>
          <w:rFonts w:asciiTheme="minorEastAsia" w:hAnsiTheme="minorEastAsia" w:cstheme="minorEastAsia"/>
          <w:color w:val="000000"/>
          <w:kern w:val="0"/>
          <w:sz w:val="24"/>
          <w:lang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lang w:bidi="ar"/>
        </w:rPr>
        <w:t>7、材质：304不锈钢</w:t>
      </w:r>
    </w:p>
    <w:p w14:paraId="07AEDF5A">
      <w:pPr>
        <w:pStyle w:val="2"/>
        <w:widowControl/>
        <w:spacing w:beforeAutospacing="0" w:afterAutospacing="0" w:line="360" w:lineRule="auto"/>
        <w:rPr>
          <w:rFonts w:hint="eastAsia" w:asciiTheme="minorEastAsia" w:hAnsiTheme="minorEastAsia" w:cstheme="minorEastAsia"/>
          <w:color w:val="000000"/>
          <w:kern w:val="0"/>
          <w:sz w:val="24"/>
          <w:lang w:bidi="ar"/>
        </w:rPr>
      </w:pPr>
    </w:p>
    <w:p w14:paraId="326973E1">
      <w:pPr>
        <w:widowControl/>
        <w:spacing w:line="360" w:lineRule="auto"/>
        <w:jc w:val="left"/>
        <w:rPr>
          <w:rFonts w:hint="eastAsia" w:asciiTheme="minorEastAsia" w:hAnsiTheme="minorEastAsia" w:cstheme="minorEastAsia"/>
          <w:color w:val="000000"/>
          <w:kern w:val="0"/>
          <w:sz w:val="24"/>
          <w:lang w:bidi="ar"/>
        </w:rPr>
      </w:pPr>
    </w:p>
    <w:p w14:paraId="035DF2A8">
      <w:pPr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</w:p>
    <w:p w14:paraId="4B38034F">
      <w:pPr>
        <w:rPr>
          <w:rFonts w:hint="eastAsia" w:ascii="宋体" w:hAnsi="宋体" w:eastAsia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9BB6DA3"/>
    <w:rsid w:val="009B3944"/>
    <w:rsid w:val="00A22872"/>
    <w:rsid w:val="00C6296F"/>
    <w:rsid w:val="00D55A50"/>
    <w:rsid w:val="00E946BE"/>
    <w:rsid w:val="035D07A0"/>
    <w:rsid w:val="1C324786"/>
    <w:rsid w:val="59BB6DA3"/>
    <w:rsid w:val="673F4E70"/>
    <w:rsid w:val="7D6A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278</Words>
  <Characters>361</Characters>
  <Lines>3</Lines>
  <Paragraphs>1</Paragraphs>
  <TotalTime>8</TotalTime>
  <ScaleCrop>false</ScaleCrop>
  <LinksUpToDate>false</LinksUpToDate>
  <CharactersWithSpaces>378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2026-05-12T01:52:00Z</dcterms:created>
  <dc:creator>小怪兽</dc:creator>
  <cp:lastModifiedBy>风下沙</cp:lastModifiedBy>
  <dcterms:modified xsi:type="dcterms:W3CDTF">2026-08-24T00:43:56Z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DE7C75F7900F4A22ACA92A55625F9F7B_13</vt:lpwstr>
  </property>
  <property fmtid="{D5CDD505-2E9C-101B-9397-08002B2CF9AE}" pid="4" name="KSOTemplateDocerSaveRecord">
    <vt:lpwstr>eyJoZGlkIjoiOTY2OTZhNjEyY2FjNGI4MmU2N2FmZDA2MDkwMDIxNDgiLCJ1c2VySWQiOiI1MDQ5MjQ2NzYifQ==</vt:lpwstr>
  </property>
</Properties>
</file>